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73" w:rsidRDefault="004B11D4">
      <w:pPr>
        <w:pStyle w:val="Heading2"/>
        <w:spacing w:before="82"/>
        <w:ind w:right="1126"/>
      </w:pPr>
      <w:bookmarkStart w:id="0" w:name="_GoBack"/>
      <w:bookmarkEnd w:id="0"/>
      <w:r>
        <w:t>COVID19 Staff Risk Assessment – Panel Referral Form: for cases where staff concern relates to underlying condition / vulnerability of household member</w:t>
      </w:r>
    </w:p>
    <w:p w:rsidR="00736573" w:rsidRDefault="00736573">
      <w:pPr>
        <w:pStyle w:val="BodyText"/>
        <w:spacing w:before="4"/>
        <w:rPr>
          <w:b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736573">
        <w:trPr>
          <w:trHeight w:val="515"/>
        </w:trPr>
        <w:tc>
          <w:tcPr>
            <w:tcW w:w="4621" w:type="dxa"/>
            <w:shd w:val="clear" w:color="auto" w:fill="D9D9D9"/>
          </w:tcPr>
          <w:p w:rsidR="00736573" w:rsidRDefault="004B11D4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Name of employee: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515"/>
        </w:trPr>
        <w:tc>
          <w:tcPr>
            <w:tcW w:w="4621" w:type="dxa"/>
            <w:shd w:val="clear" w:color="auto" w:fill="D9D9D9"/>
          </w:tcPr>
          <w:p w:rsidR="00736573" w:rsidRDefault="004B11D4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Name of line manager: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515"/>
        </w:trPr>
        <w:tc>
          <w:tcPr>
            <w:tcW w:w="4621" w:type="dxa"/>
            <w:shd w:val="clear" w:color="auto" w:fill="D9D9D9"/>
          </w:tcPr>
          <w:p w:rsidR="00736573" w:rsidRDefault="004B11D4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517"/>
        </w:trPr>
        <w:tc>
          <w:tcPr>
            <w:tcW w:w="4621" w:type="dxa"/>
            <w:shd w:val="clear" w:color="auto" w:fill="D9D9D9"/>
          </w:tcPr>
          <w:p w:rsidR="00736573" w:rsidRDefault="004B11D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Role: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36573" w:rsidRDefault="00736573">
      <w:pPr>
        <w:pStyle w:val="BodyText"/>
        <w:rPr>
          <w:b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736573">
        <w:trPr>
          <w:trHeight w:val="792"/>
        </w:trPr>
        <w:tc>
          <w:tcPr>
            <w:tcW w:w="9244" w:type="dxa"/>
            <w:gridSpan w:val="2"/>
            <w:shd w:val="clear" w:color="auto" w:fill="D9D9D9"/>
          </w:tcPr>
          <w:p w:rsidR="00736573" w:rsidRDefault="004B11D4">
            <w:pPr>
              <w:pStyle w:val="TableParagraph"/>
              <w:spacing w:before="116"/>
              <w:ind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For risk assessment where concern relates to underlying condition / vulnerability of household member</w:t>
            </w:r>
          </w:p>
        </w:tc>
      </w:tr>
      <w:tr w:rsidR="00736573">
        <w:trPr>
          <w:trHeight w:val="1703"/>
        </w:trPr>
        <w:tc>
          <w:tcPr>
            <w:tcW w:w="4621" w:type="dxa"/>
          </w:tcPr>
          <w:p w:rsidR="00736573" w:rsidRDefault="004B11D4">
            <w:pPr>
              <w:pStyle w:val="TableParagraph"/>
              <w:spacing w:before="115"/>
              <w:ind w:right="695"/>
              <w:rPr>
                <w:sz w:val="24"/>
              </w:rPr>
            </w:pPr>
            <w:r>
              <w:rPr>
                <w:sz w:val="24"/>
              </w:rPr>
              <w:t>What is the underlying condition / vulnerability of household member?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911"/>
        </w:trPr>
        <w:tc>
          <w:tcPr>
            <w:tcW w:w="4621" w:type="dxa"/>
          </w:tcPr>
          <w:p w:rsidR="00736573" w:rsidRDefault="004B11D4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What is the age of household member?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1307"/>
        </w:trPr>
        <w:tc>
          <w:tcPr>
            <w:tcW w:w="4621" w:type="dxa"/>
          </w:tcPr>
          <w:p w:rsidR="00736573" w:rsidRDefault="004B11D4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What is the current status of underlying condition / vulnerability?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1307"/>
        </w:trPr>
        <w:tc>
          <w:tcPr>
            <w:tcW w:w="4621" w:type="dxa"/>
          </w:tcPr>
          <w:p w:rsidR="00736573" w:rsidRDefault="004B11D4">
            <w:pPr>
              <w:pStyle w:val="TableParagraph"/>
              <w:spacing w:before="115"/>
              <w:ind w:right="521"/>
              <w:rPr>
                <w:sz w:val="24"/>
              </w:rPr>
            </w:pPr>
            <w:r>
              <w:rPr>
                <w:sz w:val="24"/>
              </w:rPr>
              <w:t>What is the level of dependency on employee of the household member?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1310"/>
        </w:trPr>
        <w:tc>
          <w:tcPr>
            <w:tcW w:w="4621" w:type="dxa"/>
          </w:tcPr>
          <w:p w:rsidR="00736573" w:rsidRDefault="004B11D4">
            <w:pPr>
              <w:pStyle w:val="TableParagraph"/>
              <w:spacing w:before="118"/>
              <w:ind w:right="415"/>
              <w:rPr>
                <w:sz w:val="24"/>
              </w:rPr>
            </w:pPr>
            <w:r>
              <w:rPr>
                <w:sz w:val="24"/>
              </w:rPr>
              <w:t>What care arrangements and practical arrangements are in place?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1307"/>
        </w:trPr>
        <w:tc>
          <w:tcPr>
            <w:tcW w:w="4621" w:type="dxa"/>
          </w:tcPr>
          <w:p w:rsidR="00736573" w:rsidRDefault="004B11D4">
            <w:pPr>
              <w:pStyle w:val="TableParagraph"/>
              <w:spacing w:before="115"/>
              <w:ind w:right="1068"/>
              <w:rPr>
                <w:sz w:val="24"/>
              </w:rPr>
            </w:pPr>
            <w:r>
              <w:rPr>
                <w:sz w:val="24"/>
              </w:rPr>
              <w:t>Has the household member had Government letter for shielding?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6573">
        <w:trPr>
          <w:trHeight w:val="1308"/>
        </w:trPr>
        <w:tc>
          <w:tcPr>
            <w:tcW w:w="4621" w:type="dxa"/>
          </w:tcPr>
          <w:p w:rsidR="00736573" w:rsidRDefault="004B11D4">
            <w:pPr>
              <w:pStyle w:val="TableParagraph"/>
              <w:spacing w:before="115"/>
              <w:ind w:right="535"/>
              <w:rPr>
                <w:sz w:val="24"/>
              </w:rPr>
            </w:pPr>
            <w:r>
              <w:rPr>
                <w:sz w:val="24"/>
              </w:rPr>
              <w:t>Can staff member be accommodated outside household?</w:t>
            </w:r>
          </w:p>
        </w:tc>
        <w:tc>
          <w:tcPr>
            <w:tcW w:w="4623" w:type="dxa"/>
          </w:tcPr>
          <w:p w:rsidR="00736573" w:rsidRDefault="0073657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A3E80" w:rsidRPr="002A3E80" w:rsidRDefault="004B11D4" w:rsidP="00146B9F">
      <w:pPr>
        <w:pStyle w:val="BodyText"/>
        <w:ind w:left="660"/>
      </w:pPr>
      <w:r>
        <w:t xml:space="preserve">Once completed, please forward to </w:t>
      </w:r>
      <w:hyperlink r:id="rId8" w:history="1">
        <w:r w:rsidR="0005568A" w:rsidRPr="00D27D3E">
          <w:rPr>
            <w:rStyle w:val="Hyperlink"/>
            <w:b/>
          </w:rPr>
          <w:t>OHEnquiries@uhb.nhs.uk</w:t>
        </w:r>
      </w:hyperlink>
    </w:p>
    <w:sectPr w:rsidR="002A3E80" w:rsidRPr="002A3E80">
      <w:headerReference w:type="default" r:id="rId9"/>
      <w:footerReference w:type="default" r:id="rId10"/>
      <w:pgSz w:w="11910" w:h="16840"/>
      <w:pgMar w:top="1340" w:right="560" w:bottom="1240" w:left="780" w:header="708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48" w:rsidRDefault="00A33748">
      <w:r>
        <w:separator/>
      </w:r>
    </w:p>
  </w:endnote>
  <w:endnote w:type="continuationSeparator" w:id="0">
    <w:p w:rsidR="00A33748" w:rsidRDefault="00A3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48" w:rsidRDefault="00A3374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84000" behindDoc="1" locked="0" layoutInCell="1" allowOverlap="1" wp14:anchorId="06A54322" wp14:editId="0D0D18DE">
              <wp:simplePos x="0" y="0"/>
              <wp:positionH relativeFrom="page">
                <wp:posOffset>5086350</wp:posOffset>
              </wp:positionH>
              <wp:positionV relativeFrom="page">
                <wp:posOffset>9900920</wp:posOffset>
              </wp:positionV>
              <wp:extent cx="2010410" cy="1809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748" w:rsidRDefault="00A3374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Version 4.0 – 16 July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00.5pt;margin-top:779.6pt;width:158.3pt;height:14.25pt;z-index:-2533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K7rg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" filled="f" stroked="f">
              <v:textbox inset="0,0,0,0">
                <w:txbxContent>
                  <w:p w:rsidR="00A33748" w:rsidRDefault="00A33748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Version 4.0 – 16 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82976" behindDoc="1" locked="0" layoutInCell="1" allowOverlap="1" wp14:anchorId="4A7FA1E3" wp14:editId="1D7265DF">
              <wp:simplePos x="0" y="0"/>
              <wp:positionH relativeFrom="page">
                <wp:posOffset>607695</wp:posOffset>
              </wp:positionH>
              <wp:positionV relativeFrom="page">
                <wp:posOffset>9892030</wp:posOffset>
              </wp:positionV>
              <wp:extent cx="2025650" cy="36385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748" w:rsidRDefault="00A3374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Guidelines for staff risk assessment</w:t>
                          </w:r>
                        </w:p>
                        <w:p w:rsidR="00A33748" w:rsidRDefault="00A33748">
                          <w:pPr>
                            <w:spacing w:before="43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for 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47.85pt;margin-top:778.9pt;width:159.5pt;height:28.65pt;z-index:-2533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dSsAIAALE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" filled="f" stroked="f">
              <v:textbox inset="0,0,0,0">
                <w:txbxContent>
                  <w:p w:rsidR="00A33748" w:rsidRDefault="00A3374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Guidelines for staff risk assessment</w:t>
                    </w:r>
                  </w:p>
                  <w:p w:rsidR="00A33748" w:rsidRDefault="00A33748">
                    <w:pPr>
                      <w:spacing w:before="43"/>
                      <w:ind w:left="20"/>
                      <w:rPr>
                        <w:rFonts w:ascii="Calibri"/>
                      </w:rPr>
                    </w:pPr>
                    <w:proofErr w:type="gramStart"/>
                    <w:r>
                      <w:rPr>
                        <w:rFonts w:ascii="Calibri"/>
                      </w:rPr>
                      <w:t>for</w:t>
                    </w:r>
                    <w:proofErr w:type="gramEnd"/>
                    <w:r>
                      <w:rPr>
                        <w:rFonts w:ascii="Calibri"/>
                      </w:rPr>
                      <w:t xml:space="preserve"> 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85024" behindDoc="1" locked="0" layoutInCell="1" allowOverlap="1" wp14:anchorId="48BADEC6" wp14:editId="440125B3">
              <wp:simplePos x="0" y="0"/>
              <wp:positionH relativeFrom="page">
                <wp:posOffset>3383280</wp:posOffset>
              </wp:positionH>
              <wp:positionV relativeFrom="page">
                <wp:posOffset>9916160</wp:posOffset>
              </wp:positionV>
              <wp:extent cx="79375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748" w:rsidRDefault="00A3374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EEC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6.4pt;margin-top:780.8pt;width:62.5pt;height:13.05pt;z-index:-2533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7m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" filled="f" stroked="f">
              <v:textbox inset="0,0,0,0">
                <w:txbxContent>
                  <w:p w:rsidR="00A33748" w:rsidRDefault="00A33748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6EEC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48" w:rsidRDefault="00A33748">
      <w:r>
        <w:separator/>
      </w:r>
    </w:p>
  </w:footnote>
  <w:footnote w:type="continuationSeparator" w:id="0">
    <w:p w:rsidR="00A33748" w:rsidRDefault="00A3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48" w:rsidRDefault="00A3374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1CD238E3" wp14:editId="47DD0F6A">
          <wp:simplePos x="0" y="0"/>
          <wp:positionH relativeFrom="page">
            <wp:posOffset>3240404</wp:posOffset>
          </wp:positionH>
          <wp:positionV relativeFrom="page">
            <wp:posOffset>449579</wp:posOffset>
          </wp:positionV>
          <wp:extent cx="3400171" cy="3759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00171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15A3"/>
    <w:multiLevelType w:val="hybridMultilevel"/>
    <w:tmpl w:val="A08A4242"/>
    <w:lvl w:ilvl="0" w:tplc="597426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E14317C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CAF83814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A91885F6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ADEE1732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3384C7AC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CD8609CE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85F6BCCC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7F02178C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1">
    <w:nsid w:val="2EF23F89"/>
    <w:multiLevelType w:val="hybridMultilevel"/>
    <w:tmpl w:val="485C68BA"/>
    <w:lvl w:ilvl="0" w:tplc="1DC43290">
      <w:start w:val="1"/>
      <w:numFmt w:val="decimal"/>
      <w:lvlText w:val="%1."/>
      <w:lvlJc w:val="left"/>
      <w:pPr>
        <w:ind w:left="1380" w:hanging="360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en-GB" w:eastAsia="en-GB" w:bidi="en-GB"/>
      </w:rPr>
    </w:lvl>
    <w:lvl w:ilvl="1" w:tplc="3E907216">
      <w:numFmt w:val="bullet"/>
      <w:lvlText w:val="•"/>
      <w:lvlJc w:val="left"/>
      <w:pPr>
        <w:ind w:left="2298" w:hanging="360"/>
      </w:pPr>
      <w:rPr>
        <w:rFonts w:hint="default"/>
        <w:lang w:val="en-GB" w:eastAsia="en-GB" w:bidi="en-GB"/>
      </w:rPr>
    </w:lvl>
    <w:lvl w:ilvl="2" w:tplc="3D52CEEC">
      <w:numFmt w:val="bullet"/>
      <w:lvlText w:val="•"/>
      <w:lvlJc w:val="left"/>
      <w:pPr>
        <w:ind w:left="3217" w:hanging="360"/>
      </w:pPr>
      <w:rPr>
        <w:rFonts w:hint="default"/>
        <w:lang w:val="en-GB" w:eastAsia="en-GB" w:bidi="en-GB"/>
      </w:rPr>
    </w:lvl>
    <w:lvl w:ilvl="3" w:tplc="B366EADC">
      <w:numFmt w:val="bullet"/>
      <w:lvlText w:val="•"/>
      <w:lvlJc w:val="left"/>
      <w:pPr>
        <w:ind w:left="4135" w:hanging="360"/>
      </w:pPr>
      <w:rPr>
        <w:rFonts w:hint="default"/>
        <w:lang w:val="en-GB" w:eastAsia="en-GB" w:bidi="en-GB"/>
      </w:rPr>
    </w:lvl>
    <w:lvl w:ilvl="4" w:tplc="A322E106">
      <w:numFmt w:val="bullet"/>
      <w:lvlText w:val="•"/>
      <w:lvlJc w:val="left"/>
      <w:pPr>
        <w:ind w:left="5054" w:hanging="360"/>
      </w:pPr>
      <w:rPr>
        <w:rFonts w:hint="default"/>
        <w:lang w:val="en-GB" w:eastAsia="en-GB" w:bidi="en-GB"/>
      </w:rPr>
    </w:lvl>
    <w:lvl w:ilvl="5" w:tplc="5504D22C">
      <w:numFmt w:val="bullet"/>
      <w:lvlText w:val="•"/>
      <w:lvlJc w:val="left"/>
      <w:pPr>
        <w:ind w:left="5973" w:hanging="360"/>
      </w:pPr>
      <w:rPr>
        <w:rFonts w:hint="default"/>
        <w:lang w:val="en-GB" w:eastAsia="en-GB" w:bidi="en-GB"/>
      </w:rPr>
    </w:lvl>
    <w:lvl w:ilvl="6" w:tplc="71B6E094">
      <w:numFmt w:val="bullet"/>
      <w:lvlText w:val="•"/>
      <w:lvlJc w:val="left"/>
      <w:pPr>
        <w:ind w:left="6891" w:hanging="360"/>
      </w:pPr>
      <w:rPr>
        <w:rFonts w:hint="default"/>
        <w:lang w:val="en-GB" w:eastAsia="en-GB" w:bidi="en-GB"/>
      </w:rPr>
    </w:lvl>
    <w:lvl w:ilvl="7" w:tplc="1C6CCE06">
      <w:numFmt w:val="bullet"/>
      <w:lvlText w:val="•"/>
      <w:lvlJc w:val="left"/>
      <w:pPr>
        <w:ind w:left="7810" w:hanging="360"/>
      </w:pPr>
      <w:rPr>
        <w:rFonts w:hint="default"/>
        <w:lang w:val="en-GB" w:eastAsia="en-GB" w:bidi="en-GB"/>
      </w:rPr>
    </w:lvl>
    <w:lvl w:ilvl="8" w:tplc="3C5E380E">
      <w:numFmt w:val="bullet"/>
      <w:lvlText w:val="•"/>
      <w:lvlJc w:val="left"/>
      <w:pPr>
        <w:ind w:left="8729" w:hanging="360"/>
      </w:pPr>
      <w:rPr>
        <w:rFonts w:hint="default"/>
        <w:lang w:val="en-GB" w:eastAsia="en-GB" w:bidi="en-GB"/>
      </w:rPr>
    </w:lvl>
  </w:abstractNum>
  <w:abstractNum w:abstractNumId="2">
    <w:nsid w:val="358D1BDC"/>
    <w:multiLevelType w:val="hybridMultilevel"/>
    <w:tmpl w:val="ED64A2AA"/>
    <w:lvl w:ilvl="0" w:tplc="CC9E6AB8">
      <w:start w:val="1"/>
      <w:numFmt w:val="decimal"/>
      <w:lvlText w:val="%1."/>
      <w:lvlJc w:val="left"/>
      <w:pPr>
        <w:ind w:left="1087" w:hanging="428"/>
      </w:pPr>
      <w:rPr>
        <w:rFonts w:ascii="Arial" w:eastAsia="Arial" w:hAnsi="Arial" w:cs="Arial" w:hint="default"/>
        <w:spacing w:val="-6"/>
        <w:w w:val="100"/>
        <w:sz w:val="24"/>
        <w:szCs w:val="24"/>
        <w:lang w:val="en-GB" w:eastAsia="en-GB" w:bidi="en-GB"/>
      </w:rPr>
    </w:lvl>
    <w:lvl w:ilvl="1" w:tplc="89EA8010">
      <w:numFmt w:val="bullet"/>
      <w:lvlText w:val="•"/>
      <w:lvlJc w:val="left"/>
      <w:pPr>
        <w:ind w:left="2028" w:hanging="428"/>
      </w:pPr>
      <w:rPr>
        <w:rFonts w:hint="default"/>
        <w:lang w:val="en-GB" w:eastAsia="en-GB" w:bidi="en-GB"/>
      </w:rPr>
    </w:lvl>
    <w:lvl w:ilvl="2" w:tplc="8D9C3F9A">
      <w:numFmt w:val="bullet"/>
      <w:lvlText w:val="•"/>
      <w:lvlJc w:val="left"/>
      <w:pPr>
        <w:ind w:left="2977" w:hanging="428"/>
      </w:pPr>
      <w:rPr>
        <w:rFonts w:hint="default"/>
        <w:lang w:val="en-GB" w:eastAsia="en-GB" w:bidi="en-GB"/>
      </w:rPr>
    </w:lvl>
    <w:lvl w:ilvl="3" w:tplc="4E9AB9D2">
      <w:numFmt w:val="bullet"/>
      <w:lvlText w:val="•"/>
      <w:lvlJc w:val="left"/>
      <w:pPr>
        <w:ind w:left="3925" w:hanging="428"/>
      </w:pPr>
      <w:rPr>
        <w:rFonts w:hint="default"/>
        <w:lang w:val="en-GB" w:eastAsia="en-GB" w:bidi="en-GB"/>
      </w:rPr>
    </w:lvl>
    <w:lvl w:ilvl="4" w:tplc="4D7E7406">
      <w:numFmt w:val="bullet"/>
      <w:lvlText w:val="•"/>
      <w:lvlJc w:val="left"/>
      <w:pPr>
        <w:ind w:left="4874" w:hanging="428"/>
      </w:pPr>
      <w:rPr>
        <w:rFonts w:hint="default"/>
        <w:lang w:val="en-GB" w:eastAsia="en-GB" w:bidi="en-GB"/>
      </w:rPr>
    </w:lvl>
    <w:lvl w:ilvl="5" w:tplc="848ED8E4">
      <w:numFmt w:val="bullet"/>
      <w:lvlText w:val="•"/>
      <w:lvlJc w:val="left"/>
      <w:pPr>
        <w:ind w:left="5823" w:hanging="428"/>
      </w:pPr>
      <w:rPr>
        <w:rFonts w:hint="default"/>
        <w:lang w:val="en-GB" w:eastAsia="en-GB" w:bidi="en-GB"/>
      </w:rPr>
    </w:lvl>
    <w:lvl w:ilvl="6" w:tplc="646855BE">
      <w:numFmt w:val="bullet"/>
      <w:lvlText w:val="•"/>
      <w:lvlJc w:val="left"/>
      <w:pPr>
        <w:ind w:left="6771" w:hanging="428"/>
      </w:pPr>
      <w:rPr>
        <w:rFonts w:hint="default"/>
        <w:lang w:val="en-GB" w:eastAsia="en-GB" w:bidi="en-GB"/>
      </w:rPr>
    </w:lvl>
    <w:lvl w:ilvl="7" w:tplc="D98C61FA">
      <w:numFmt w:val="bullet"/>
      <w:lvlText w:val="•"/>
      <w:lvlJc w:val="left"/>
      <w:pPr>
        <w:ind w:left="7720" w:hanging="428"/>
      </w:pPr>
      <w:rPr>
        <w:rFonts w:hint="default"/>
        <w:lang w:val="en-GB" w:eastAsia="en-GB" w:bidi="en-GB"/>
      </w:rPr>
    </w:lvl>
    <w:lvl w:ilvl="8" w:tplc="1158DC36">
      <w:numFmt w:val="bullet"/>
      <w:lvlText w:val="•"/>
      <w:lvlJc w:val="left"/>
      <w:pPr>
        <w:ind w:left="8669" w:hanging="428"/>
      </w:pPr>
      <w:rPr>
        <w:rFonts w:hint="default"/>
        <w:lang w:val="en-GB" w:eastAsia="en-GB" w:bidi="en-GB"/>
      </w:rPr>
    </w:lvl>
  </w:abstractNum>
  <w:abstractNum w:abstractNumId="3">
    <w:nsid w:val="46DD50C1"/>
    <w:multiLevelType w:val="hybridMultilevel"/>
    <w:tmpl w:val="9794A00C"/>
    <w:lvl w:ilvl="0" w:tplc="7DF6E7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0D6EBCE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F1F29366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4FC487CA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BAA6FED0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16C604DE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22D8318C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148C9A4C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F8AC9B38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4">
    <w:nsid w:val="4D9A46F4"/>
    <w:multiLevelType w:val="hybridMultilevel"/>
    <w:tmpl w:val="842C1AE2"/>
    <w:lvl w:ilvl="0" w:tplc="DA687E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5A2DE20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327E7102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FD10094E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6FF4482C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10201002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9D30DE44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75FCA25A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BE462BF6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5">
    <w:nsid w:val="5DEA1F74"/>
    <w:multiLevelType w:val="hybridMultilevel"/>
    <w:tmpl w:val="17E86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3782C"/>
    <w:multiLevelType w:val="hybridMultilevel"/>
    <w:tmpl w:val="04B28D3C"/>
    <w:lvl w:ilvl="0" w:tplc="A9D041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E3E47F8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6FC8B118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6B3AF7B8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E2709384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D3701686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94A620E4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0B6C7D0A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6EEE16BE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7">
    <w:nsid w:val="69EE2272"/>
    <w:multiLevelType w:val="hybridMultilevel"/>
    <w:tmpl w:val="66CE8260"/>
    <w:lvl w:ilvl="0" w:tplc="059C8B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7FA2C6A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4F2837EC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EAB820A2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6A00E15E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76168CC2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72A4876A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6D2CC638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052CCE0A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8">
    <w:nsid w:val="6CB34E25"/>
    <w:multiLevelType w:val="hybridMultilevel"/>
    <w:tmpl w:val="5AC6B48A"/>
    <w:lvl w:ilvl="0" w:tplc="C2D4F0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1948050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E10C38BE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363CEB02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4544A9D2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4E6E3EBC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2E50116E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FDBCDC9C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F30CBD7C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9">
    <w:nsid w:val="6FB42085"/>
    <w:multiLevelType w:val="hybridMultilevel"/>
    <w:tmpl w:val="751E8078"/>
    <w:lvl w:ilvl="0" w:tplc="17E61BF0">
      <w:numFmt w:val="bullet"/>
      <w:lvlText w:val="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45CE789A">
      <w:numFmt w:val="bullet"/>
      <w:lvlText w:val="•"/>
      <w:lvlJc w:val="left"/>
      <w:pPr>
        <w:ind w:left="2298" w:hanging="360"/>
      </w:pPr>
      <w:rPr>
        <w:rFonts w:hint="default"/>
        <w:lang w:val="en-GB" w:eastAsia="en-GB" w:bidi="en-GB"/>
      </w:rPr>
    </w:lvl>
    <w:lvl w:ilvl="2" w:tplc="394C7680">
      <w:numFmt w:val="bullet"/>
      <w:lvlText w:val="•"/>
      <w:lvlJc w:val="left"/>
      <w:pPr>
        <w:ind w:left="3217" w:hanging="360"/>
      </w:pPr>
      <w:rPr>
        <w:rFonts w:hint="default"/>
        <w:lang w:val="en-GB" w:eastAsia="en-GB" w:bidi="en-GB"/>
      </w:rPr>
    </w:lvl>
    <w:lvl w:ilvl="3" w:tplc="6CF42C3E">
      <w:numFmt w:val="bullet"/>
      <w:lvlText w:val="•"/>
      <w:lvlJc w:val="left"/>
      <w:pPr>
        <w:ind w:left="4135" w:hanging="360"/>
      </w:pPr>
      <w:rPr>
        <w:rFonts w:hint="default"/>
        <w:lang w:val="en-GB" w:eastAsia="en-GB" w:bidi="en-GB"/>
      </w:rPr>
    </w:lvl>
    <w:lvl w:ilvl="4" w:tplc="A77A8C22">
      <w:numFmt w:val="bullet"/>
      <w:lvlText w:val="•"/>
      <w:lvlJc w:val="left"/>
      <w:pPr>
        <w:ind w:left="5054" w:hanging="360"/>
      </w:pPr>
      <w:rPr>
        <w:rFonts w:hint="default"/>
        <w:lang w:val="en-GB" w:eastAsia="en-GB" w:bidi="en-GB"/>
      </w:rPr>
    </w:lvl>
    <w:lvl w:ilvl="5" w:tplc="5542271E">
      <w:numFmt w:val="bullet"/>
      <w:lvlText w:val="•"/>
      <w:lvlJc w:val="left"/>
      <w:pPr>
        <w:ind w:left="5973" w:hanging="360"/>
      </w:pPr>
      <w:rPr>
        <w:rFonts w:hint="default"/>
        <w:lang w:val="en-GB" w:eastAsia="en-GB" w:bidi="en-GB"/>
      </w:rPr>
    </w:lvl>
    <w:lvl w:ilvl="6" w:tplc="24923F10">
      <w:numFmt w:val="bullet"/>
      <w:lvlText w:val="•"/>
      <w:lvlJc w:val="left"/>
      <w:pPr>
        <w:ind w:left="6891" w:hanging="360"/>
      </w:pPr>
      <w:rPr>
        <w:rFonts w:hint="default"/>
        <w:lang w:val="en-GB" w:eastAsia="en-GB" w:bidi="en-GB"/>
      </w:rPr>
    </w:lvl>
    <w:lvl w:ilvl="7" w:tplc="C068E9F8">
      <w:numFmt w:val="bullet"/>
      <w:lvlText w:val="•"/>
      <w:lvlJc w:val="left"/>
      <w:pPr>
        <w:ind w:left="7810" w:hanging="360"/>
      </w:pPr>
      <w:rPr>
        <w:rFonts w:hint="default"/>
        <w:lang w:val="en-GB" w:eastAsia="en-GB" w:bidi="en-GB"/>
      </w:rPr>
    </w:lvl>
    <w:lvl w:ilvl="8" w:tplc="5030BBC0">
      <w:numFmt w:val="bullet"/>
      <w:lvlText w:val="•"/>
      <w:lvlJc w:val="left"/>
      <w:pPr>
        <w:ind w:left="8729" w:hanging="360"/>
      </w:pPr>
      <w:rPr>
        <w:rFonts w:hint="default"/>
        <w:lang w:val="en-GB" w:eastAsia="en-GB" w:bidi="en-GB"/>
      </w:rPr>
    </w:lvl>
  </w:abstractNum>
  <w:abstractNum w:abstractNumId="10">
    <w:nsid w:val="7C371A00"/>
    <w:multiLevelType w:val="hybridMultilevel"/>
    <w:tmpl w:val="4E0A37BC"/>
    <w:lvl w:ilvl="0" w:tplc="9392B4E0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A4AE4BA2">
      <w:numFmt w:val="bullet"/>
      <w:lvlText w:val="•"/>
      <w:lvlJc w:val="left"/>
      <w:pPr>
        <w:ind w:left="2298" w:hanging="360"/>
      </w:pPr>
      <w:rPr>
        <w:rFonts w:hint="default"/>
        <w:lang w:val="en-GB" w:eastAsia="en-GB" w:bidi="en-GB"/>
      </w:rPr>
    </w:lvl>
    <w:lvl w:ilvl="2" w:tplc="0BB8FAD8">
      <w:numFmt w:val="bullet"/>
      <w:lvlText w:val="•"/>
      <w:lvlJc w:val="left"/>
      <w:pPr>
        <w:ind w:left="3217" w:hanging="360"/>
      </w:pPr>
      <w:rPr>
        <w:rFonts w:hint="default"/>
        <w:lang w:val="en-GB" w:eastAsia="en-GB" w:bidi="en-GB"/>
      </w:rPr>
    </w:lvl>
    <w:lvl w:ilvl="3" w:tplc="F1165CC2">
      <w:numFmt w:val="bullet"/>
      <w:lvlText w:val="•"/>
      <w:lvlJc w:val="left"/>
      <w:pPr>
        <w:ind w:left="4135" w:hanging="360"/>
      </w:pPr>
      <w:rPr>
        <w:rFonts w:hint="default"/>
        <w:lang w:val="en-GB" w:eastAsia="en-GB" w:bidi="en-GB"/>
      </w:rPr>
    </w:lvl>
    <w:lvl w:ilvl="4" w:tplc="D88E76E6">
      <w:numFmt w:val="bullet"/>
      <w:lvlText w:val="•"/>
      <w:lvlJc w:val="left"/>
      <w:pPr>
        <w:ind w:left="5054" w:hanging="360"/>
      </w:pPr>
      <w:rPr>
        <w:rFonts w:hint="default"/>
        <w:lang w:val="en-GB" w:eastAsia="en-GB" w:bidi="en-GB"/>
      </w:rPr>
    </w:lvl>
    <w:lvl w:ilvl="5" w:tplc="D830681C">
      <w:numFmt w:val="bullet"/>
      <w:lvlText w:val="•"/>
      <w:lvlJc w:val="left"/>
      <w:pPr>
        <w:ind w:left="5973" w:hanging="360"/>
      </w:pPr>
      <w:rPr>
        <w:rFonts w:hint="default"/>
        <w:lang w:val="en-GB" w:eastAsia="en-GB" w:bidi="en-GB"/>
      </w:rPr>
    </w:lvl>
    <w:lvl w:ilvl="6" w:tplc="653E7868">
      <w:numFmt w:val="bullet"/>
      <w:lvlText w:val="•"/>
      <w:lvlJc w:val="left"/>
      <w:pPr>
        <w:ind w:left="6891" w:hanging="360"/>
      </w:pPr>
      <w:rPr>
        <w:rFonts w:hint="default"/>
        <w:lang w:val="en-GB" w:eastAsia="en-GB" w:bidi="en-GB"/>
      </w:rPr>
    </w:lvl>
    <w:lvl w:ilvl="7" w:tplc="C57CAAC0">
      <w:numFmt w:val="bullet"/>
      <w:lvlText w:val="•"/>
      <w:lvlJc w:val="left"/>
      <w:pPr>
        <w:ind w:left="7810" w:hanging="360"/>
      </w:pPr>
      <w:rPr>
        <w:rFonts w:hint="default"/>
        <w:lang w:val="en-GB" w:eastAsia="en-GB" w:bidi="en-GB"/>
      </w:rPr>
    </w:lvl>
    <w:lvl w:ilvl="8" w:tplc="1C9CCBC6">
      <w:numFmt w:val="bullet"/>
      <w:lvlText w:val="•"/>
      <w:lvlJc w:val="left"/>
      <w:pPr>
        <w:ind w:left="8729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73"/>
    <w:rsid w:val="0005568A"/>
    <w:rsid w:val="00146B9F"/>
    <w:rsid w:val="00174CD7"/>
    <w:rsid w:val="00227A4F"/>
    <w:rsid w:val="00247838"/>
    <w:rsid w:val="002A3E80"/>
    <w:rsid w:val="00351E48"/>
    <w:rsid w:val="004B11D4"/>
    <w:rsid w:val="004C6EEC"/>
    <w:rsid w:val="005832C4"/>
    <w:rsid w:val="00736573"/>
    <w:rsid w:val="00794ED3"/>
    <w:rsid w:val="00937B8A"/>
    <w:rsid w:val="00A33748"/>
    <w:rsid w:val="00AA187A"/>
    <w:rsid w:val="00AE0895"/>
    <w:rsid w:val="00C624D5"/>
    <w:rsid w:val="00CD3AFB"/>
    <w:rsid w:val="00D01D9A"/>
    <w:rsid w:val="00F55959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3"/>
      <w:ind w:left="6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D4"/>
    <w:rPr>
      <w:rFonts w:ascii="Tahoma" w:eastAsia="Arial" w:hAnsi="Tahoma" w:cs="Tahoma"/>
      <w:sz w:val="16"/>
      <w:szCs w:val="16"/>
      <w:lang w:val="en-GB" w:eastAsia="en-GB" w:bidi="en-GB"/>
    </w:rPr>
  </w:style>
  <w:style w:type="table" w:customStyle="1" w:styleId="TableGrid2">
    <w:name w:val="Table Grid2"/>
    <w:basedOn w:val="TableNormal"/>
    <w:next w:val="TableGrid"/>
    <w:uiPriority w:val="39"/>
    <w:rsid w:val="00247838"/>
    <w:pPr>
      <w:widowControl/>
      <w:autoSpaceDE/>
      <w:autoSpaceDN/>
    </w:pPr>
    <w:rPr>
      <w:rFonts w:ascii="Calibri" w:eastAsia="Times New Roman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1">
    <w:name w:val="Grid Table 1 Light11"/>
    <w:basedOn w:val="TableNormal"/>
    <w:uiPriority w:val="46"/>
    <w:rsid w:val="00247838"/>
    <w:pPr>
      <w:widowControl/>
      <w:autoSpaceDE/>
      <w:autoSpaceDN/>
    </w:pPr>
    <w:rPr>
      <w:rFonts w:ascii="Calibri" w:eastAsia="Times New Roman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247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1D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87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A1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87A"/>
    <w:rPr>
      <w:rFonts w:ascii="Arial" w:eastAsia="Arial" w:hAnsi="Arial" w:cs="Arial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3"/>
      <w:ind w:left="6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D4"/>
    <w:rPr>
      <w:rFonts w:ascii="Tahoma" w:eastAsia="Arial" w:hAnsi="Tahoma" w:cs="Tahoma"/>
      <w:sz w:val="16"/>
      <w:szCs w:val="16"/>
      <w:lang w:val="en-GB" w:eastAsia="en-GB" w:bidi="en-GB"/>
    </w:rPr>
  </w:style>
  <w:style w:type="table" w:customStyle="1" w:styleId="TableGrid2">
    <w:name w:val="Table Grid2"/>
    <w:basedOn w:val="TableNormal"/>
    <w:next w:val="TableGrid"/>
    <w:uiPriority w:val="39"/>
    <w:rsid w:val="00247838"/>
    <w:pPr>
      <w:widowControl/>
      <w:autoSpaceDE/>
      <w:autoSpaceDN/>
    </w:pPr>
    <w:rPr>
      <w:rFonts w:ascii="Calibri" w:eastAsia="Times New Roman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1">
    <w:name w:val="Grid Table 1 Light11"/>
    <w:basedOn w:val="TableNormal"/>
    <w:uiPriority w:val="46"/>
    <w:rsid w:val="00247838"/>
    <w:pPr>
      <w:widowControl/>
      <w:autoSpaceDE/>
      <w:autoSpaceDN/>
    </w:pPr>
    <w:rPr>
      <w:rFonts w:ascii="Calibri" w:eastAsia="Times New Roman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247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1D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87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A1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87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Enquiries@uhb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4D4C2A58</Template>
  <TotalTime>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 Shovlin</dc:creator>
  <cp:lastModifiedBy>James Bentley</cp:lastModifiedBy>
  <cp:revision>2</cp:revision>
  <cp:lastPrinted>2021-03-08T18:38:00Z</cp:lastPrinted>
  <dcterms:created xsi:type="dcterms:W3CDTF">2021-07-20T10:10:00Z</dcterms:created>
  <dcterms:modified xsi:type="dcterms:W3CDTF">2021-07-20T10:10:00Z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2021-03-08T00:00:00Z</vt:filetime>
  </property>
</Properties>
</file>