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2D" w:rsidRPr="006A162D" w:rsidRDefault="006A162D" w:rsidP="006A162D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&lt;Insert Sender Address&gt;</w:t>
      </w:r>
    </w:p>
    <w:p w:rsidR="006A162D" w:rsidRPr="006A162D" w:rsidRDefault="006A162D" w:rsidP="006A162D">
      <w:pPr>
        <w:jc w:val="right"/>
        <w:rPr>
          <w:i/>
          <w:sz w:val="20"/>
          <w:szCs w:val="20"/>
        </w:rPr>
      </w:pPr>
      <w:r w:rsidRPr="002B73EF">
        <w:rPr>
          <w:sz w:val="20"/>
          <w:szCs w:val="20"/>
        </w:rPr>
        <w:t xml:space="preserve">Tel: </w:t>
      </w:r>
      <w:r>
        <w:rPr>
          <w:i/>
          <w:sz w:val="20"/>
          <w:szCs w:val="20"/>
        </w:rPr>
        <w:t>&lt;Insert sender Tel&gt;</w:t>
      </w:r>
    </w:p>
    <w:p w:rsidR="006A162D" w:rsidRDefault="006A162D" w:rsidP="006A162D">
      <w:pPr>
        <w:jc w:val="right"/>
        <w:rPr>
          <w:sz w:val="20"/>
          <w:szCs w:val="20"/>
        </w:rPr>
      </w:pPr>
      <w:r w:rsidRPr="002B73EF">
        <w:rPr>
          <w:sz w:val="20"/>
          <w:szCs w:val="20"/>
        </w:rPr>
        <w:t>Fax:</w:t>
      </w:r>
      <w:r>
        <w:rPr>
          <w:i/>
          <w:sz w:val="20"/>
          <w:szCs w:val="20"/>
        </w:rPr>
        <w:t xml:space="preserve"> &lt;Insert sender Fax&gt;</w:t>
      </w:r>
      <w:r w:rsidRPr="002B73EF">
        <w:rPr>
          <w:sz w:val="20"/>
          <w:szCs w:val="20"/>
        </w:rPr>
        <w:t xml:space="preserve"> </w:t>
      </w:r>
    </w:p>
    <w:p w:rsidR="006A162D" w:rsidRPr="002B73EF" w:rsidRDefault="00763DD6" w:rsidP="006A162D">
      <w:pPr>
        <w:jc w:val="right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66675</wp:posOffset>
                </wp:positionV>
                <wp:extent cx="2971800" cy="1371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9CF" w:rsidRPr="006A162D" w:rsidRDefault="005C79CF" w:rsidP="006A162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Insert Address of Recipient&gt;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5.25pt;width:23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IPgQIAABA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" stroked="f">
                <v:textbox>
                  <w:txbxContent>
                    <w:p w:rsidR="005C79CF" w:rsidRPr="006A162D" w:rsidRDefault="005C79CF" w:rsidP="006A162D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&lt;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Insert Address of Recipient&gt;</w:t>
                      </w:r>
                    </w:p>
                  </w:txbxContent>
                </v:textbox>
              </v:shape>
            </w:pict>
          </mc:Fallback>
        </mc:AlternateContent>
      </w:r>
    </w:p>
    <w:p w:rsidR="006A162D" w:rsidRPr="002B73EF" w:rsidRDefault="006A162D" w:rsidP="006A162D">
      <w:pPr>
        <w:jc w:val="right"/>
        <w:rPr>
          <w:sz w:val="20"/>
          <w:szCs w:val="20"/>
        </w:rPr>
      </w:pPr>
    </w:p>
    <w:p w:rsidR="006A162D" w:rsidRPr="002B73EF" w:rsidRDefault="006A162D" w:rsidP="006A162D">
      <w:pPr>
        <w:jc w:val="right"/>
        <w:rPr>
          <w:sz w:val="20"/>
          <w:szCs w:val="20"/>
        </w:rPr>
      </w:pPr>
    </w:p>
    <w:p w:rsidR="006A162D" w:rsidRPr="002B73EF" w:rsidRDefault="006A162D" w:rsidP="006A162D">
      <w:pPr>
        <w:jc w:val="right"/>
        <w:rPr>
          <w:sz w:val="20"/>
          <w:szCs w:val="20"/>
        </w:rPr>
      </w:pPr>
    </w:p>
    <w:p w:rsidR="006A162D" w:rsidRPr="002B73EF" w:rsidRDefault="006A162D" w:rsidP="006A162D">
      <w:pPr>
        <w:jc w:val="right"/>
        <w:rPr>
          <w:sz w:val="20"/>
          <w:szCs w:val="20"/>
        </w:rPr>
      </w:pPr>
    </w:p>
    <w:p w:rsidR="006A162D" w:rsidRPr="002B73EF" w:rsidRDefault="006A162D" w:rsidP="006A162D">
      <w:pPr>
        <w:jc w:val="right"/>
        <w:rPr>
          <w:sz w:val="20"/>
          <w:szCs w:val="20"/>
        </w:rPr>
      </w:pPr>
    </w:p>
    <w:p w:rsidR="006A162D" w:rsidRPr="002B73EF" w:rsidRDefault="006A162D" w:rsidP="006A162D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162D" w:rsidRPr="002B73EF" w:rsidRDefault="006A162D" w:rsidP="006A162D">
      <w:pPr>
        <w:jc w:val="right"/>
        <w:rPr>
          <w:sz w:val="20"/>
          <w:szCs w:val="20"/>
        </w:rPr>
      </w:pPr>
    </w:p>
    <w:p w:rsidR="006A162D" w:rsidRDefault="006A162D" w:rsidP="006A162D">
      <w:pPr>
        <w:jc w:val="right"/>
        <w:rPr>
          <w:sz w:val="20"/>
          <w:szCs w:val="20"/>
        </w:rPr>
      </w:pPr>
    </w:p>
    <w:p w:rsidR="006A162D" w:rsidRDefault="006A162D" w:rsidP="006A162D">
      <w:pPr>
        <w:jc w:val="right"/>
        <w:rPr>
          <w:sz w:val="20"/>
          <w:szCs w:val="20"/>
        </w:rPr>
      </w:pPr>
    </w:p>
    <w:p w:rsidR="006A162D" w:rsidRDefault="006A162D" w:rsidP="006A162D">
      <w:pPr>
        <w:jc w:val="right"/>
        <w:rPr>
          <w:sz w:val="20"/>
          <w:szCs w:val="20"/>
        </w:rPr>
      </w:pPr>
    </w:p>
    <w:p w:rsidR="006A162D" w:rsidRDefault="006A162D" w:rsidP="006A162D">
      <w:pPr>
        <w:jc w:val="right"/>
        <w:rPr>
          <w:sz w:val="20"/>
          <w:szCs w:val="20"/>
        </w:rPr>
      </w:pPr>
    </w:p>
    <w:p w:rsidR="006A162D" w:rsidRDefault="006A162D" w:rsidP="006A162D">
      <w:pPr>
        <w:rPr>
          <w:sz w:val="20"/>
          <w:szCs w:val="20"/>
        </w:rPr>
      </w:pPr>
    </w:p>
    <w:p w:rsidR="006A162D" w:rsidRDefault="006A162D" w:rsidP="006A162D">
      <w:pPr>
        <w:rPr>
          <w:sz w:val="20"/>
          <w:szCs w:val="20"/>
        </w:rPr>
      </w:pPr>
    </w:p>
    <w:p w:rsidR="006A162D" w:rsidRPr="006A162D" w:rsidRDefault="006A162D" w:rsidP="006A162D">
      <w:pPr>
        <w:rPr>
          <w:i/>
          <w:sz w:val="22"/>
          <w:szCs w:val="22"/>
        </w:rPr>
      </w:pPr>
      <w:r>
        <w:rPr>
          <w:sz w:val="22"/>
          <w:szCs w:val="22"/>
        </w:rPr>
        <w:t>&lt;</w:t>
      </w:r>
      <w:r>
        <w:rPr>
          <w:i/>
          <w:sz w:val="22"/>
          <w:szCs w:val="22"/>
        </w:rPr>
        <w:t>Insert date in dd/mmm/yyyy format&gt;</w:t>
      </w:r>
    </w:p>
    <w:p w:rsidR="006A162D" w:rsidRDefault="006A162D" w:rsidP="006A162D">
      <w:pPr>
        <w:rPr>
          <w:sz w:val="22"/>
          <w:szCs w:val="22"/>
        </w:rPr>
      </w:pPr>
    </w:p>
    <w:p w:rsidR="006A162D" w:rsidRDefault="006A162D" w:rsidP="006A162D">
      <w:pPr>
        <w:rPr>
          <w:sz w:val="22"/>
          <w:szCs w:val="22"/>
        </w:rPr>
      </w:pPr>
    </w:p>
    <w:p w:rsidR="006A162D" w:rsidRDefault="006A162D" w:rsidP="006A162D">
      <w:pPr>
        <w:rPr>
          <w:sz w:val="22"/>
          <w:szCs w:val="22"/>
        </w:rPr>
      </w:pPr>
      <w:r>
        <w:rPr>
          <w:sz w:val="22"/>
          <w:szCs w:val="22"/>
        </w:rPr>
        <w:t xml:space="preserve">Dear </w:t>
      </w:r>
    </w:p>
    <w:p w:rsidR="006A162D" w:rsidRDefault="006A162D" w:rsidP="006A162D">
      <w:pPr>
        <w:rPr>
          <w:sz w:val="22"/>
          <w:szCs w:val="22"/>
        </w:rPr>
      </w:pPr>
    </w:p>
    <w:p w:rsidR="005A2AB4" w:rsidRDefault="006A162D" w:rsidP="006A162D">
      <w:pPr>
        <w:jc w:val="both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Re:</w:t>
      </w:r>
      <w:proofErr w:type="gramEnd"/>
      <w:r w:rsidR="005A2AB4">
        <w:rPr>
          <w:i/>
          <w:sz w:val="22"/>
          <w:szCs w:val="22"/>
        </w:rPr>
        <w:t>&lt;Insert Study Title&gt;</w:t>
      </w:r>
      <w:r>
        <w:rPr>
          <w:b/>
          <w:i/>
          <w:sz w:val="22"/>
          <w:szCs w:val="22"/>
        </w:rPr>
        <w:t xml:space="preserve"> </w:t>
      </w:r>
    </w:p>
    <w:p w:rsidR="006A162D" w:rsidRDefault="006A162D" w:rsidP="006A162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RRK</w:t>
      </w:r>
      <w:r w:rsidR="005A2AB4">
        <w:rPr>
          <w:b/>
          <w:i/>
          <w:sz w:val="22"/>
          <w:szCs w:val="22"/>
        </w:rPr>
        <w:t xml:space="preserve"> Reference:</w:t>
      </w:r>
    </w:p>
    <w:p w:rsidR="006A162D" w:rsidRDefault="006A162D" w:rsidP="006A162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Ethics Reference Code: </w:t>
      </w:r>
    </w:p>
    <w:p w:rsidR="006A162D" w:rsidRDefault="006A162D" w:rsidP="006A162D">
      <w:pPr>
        <w:jc w:val="both"/>
        <w:rPr>
          <w:b/>
          <w:i/>
          <w:sz w:val="22"/>
          <w:szCs w:val="22"/>
        </w:rPr>
      </w:pPr>
    </w:p>
    <w:p w:rsidR="00DA456B" w:rsidRPr="00DA456B" w:rsidRDefault="006A162D" w:rsidP="00DA456B">
      <w:pPr>
        <w:jc w:val="both"/>
        <w:rPr>
          <w:rFonts w:eastAsia="Calibri"/>
          <w:color w:val="1F497D"/>
        </w:rPr>
      </w:pPr>
      <w:r>
        <w:rPr>
          <w:sz w:val="22"/>
          <w:szCs w:val="22"/>
        </w:rPr>
        <w:t>This letter is to inform you that the above named study</w:t>
      </w:r>
      <w:r w:rsidR="00EB190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B1904">
        <w:rPr>
          <w:sz w:val="22"/>
          <w:szCs w:val="22"/>
        </w:rPr>
        <w:t xml:space="preserve">for which the University Hospitals Birmingham </w:t>
      </w:r>
      <w:r w:rsidR="005C79CF">
        <w:rPr>
          <w:sz w:val="22"/>
          <w:szCs w:val="22"/>
        </w:rPr>
        <w:t xml:space="preserve">(UHB) </w:t>
      </w:r>
      <w:r w:rsidR="00EB1904">
        <w:rPr>
          <w:sz w:val="22"/>
          <w:szCs w:val="22"/>
        </w:rPr>
        <w:t xml:space="preserve">NHS Foundation Trust is Sponsor, </w:t>
      </w:r>
      <w:r w:rsidR="00355CF9">
        <w:rPr>
          <w:sz w:val="22"/>
          <w:szCs w:val="22"/>
        </w:rPr>
        <w:t>has now c</w:t>
      </w:r>
      <w:r w:rsidR="00A80850">
        <w:rPr>
          <w:sz w:val="22"/>
          <w:szCs w:val="22"/>
        </w:rPr>
        <w:t>ompleted</w:t>
      </w:r>
      <w:r w:rsidR="005C79CF">
        <w:rPr>
          <w:sz w:val="22"/>
          <w:szCs w:val="22"/>
        </w:rPr>
        <w:t xml:space="preserve"> all study related procedures.</w:t>
      </w:r>
      <w:r w:rsidR="00355CF9">
        <w:rPr>
          <w:sz w:val="22"/>
          <w:szCs w:val="22"/>
        </w:rPr>
        <w:t xml:space="preserve"> Please ensure that all study related proced</w:t>
      </w:r>
      <w:r w:rsidR="008741A2">
        <w:rPr>
          <w:sz w:val="22"/>
          <w:szCs w:val="22"/>
        </w:rPr>
        <w:t>ures have been completed at all participating</w:t>
      </w:r>
      <w:r w:rsidR="00355CF9">
        <w:rPr>
          <w:sz w:val="22"/>
          <w:szCs w:val="22"/>
        </w:rPr>
        <w:t xml:space="preserve"> site</w:t>
      </w:r>
      <w:r w:rsidR="008741A2">
        <w:rPr>
          <w:sz w:val="22"/>
          <w:szCs w:val="22"/>
        </w:rPr>
        <w:t>s</w:t>
      </w:r>
      <w:r w:rsidR="00355CF9">
        <w:rPr>
          <w:sz w:val="22"/>
          <w:szCs w:val="22"/>
        </w:rPr>
        <w:t>. Ensure that the site file</w:t>
      </w:r>
      <w:r w:rsidR="008741A2">
        <w:rPr>
          <w:sz w:val="22"/>
          <w:szCs w:val="22"/>
        </w:rPr>
        <w:t>(s) have</w:t>
      </w:r>
      <w:r w:rsidR="00355CF9">
        <w:rPr>
          <w:sz w:val="22"/>
          <w:szCs w:val="22"/>
        </w:rPr>
        <w:t xml:space="preserve"> been checked and inform the </w:t>
      </w:r>
      <w:r w:rsidR="005C79CF">
        <w:rPr>
          <w:sz w:val="22"/>
          <w:szCs w:val="22"/>
        </w:rPr>
        <w:t>UHB R&amp;D Governance Office (</w:t>
      </w:r>
      <w:hyperlink r:id="rId8" w:history="1">
        <w:r w:rsidR="005C79CF" w:rsidRPr="00AA72C6">
          <w:rPr>
            <w:rStyle w:val="Hyperlink"/>
            <w:sz w:val="22"/>
            <w:szCs w:val="22"/>
          </w:rPr>
          <w:t>tel:01213714185</w:t>
        </w:r>
      </w:hyperlink>
      <w:r w:rsidR="00763DD6">
        <w:rPr>
          <w:sz w:val="22"/>
          <w:szCs w:val="22"/>
        </w:rPr>
        <w:t>)</w:t>
      </w:r>
      <w:r w:rsidR="005C79CF">
        <w:rPr>
          <w:sz w:val="22"/>
          <w:szCs w:val="22"/>
        </w:rPr>
        <w:t>, email:</w:t>
      </w:r>
      <w:r w:rsidR="00DA456B">
        <w:rPr>
          <w:rFonts w:ascii="Arial" w:hAnsi="Arial" w:cs="Arial"/>
          <w:color w:val="0066CC"/>
          <w:sz w:val="20"/>
          <w:szCs w:val="20"/>
        </w:rPr>
        <w:t> </w:t>
      </w:r>
      <w:hyperlink r:id="rId9" w:history="1">
        <w:r w:rsidR="00DA456B">
          <w:rPr>
            <w:rStyle w:val="Hyperlink"/>
            <w:rFonts w:ascii="Arial" w:hAnsi="Arial" w:cs="Arial"/>
            <w:sz w:val="20"/>
            <w:szCs w:val="20"/>
          </w:rPr>
          <w:t>Deborah.Popoola@uhb.nhs.uk</w:t>
        </w:r>
      </w:hyperlink>
    </w:p>
    <w:p w:rsidR="006A162D" w:rsidRDefault="005C79CF" w:rsidP="006A16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) </w:t>
      </w:r>
      <w:r w:rsidR="00355CF9">
        <w:rPr>
          <w:sz w:val="22"/>
          <w:szCs w:val="22"/>
        </w:rPr>
        <w:t>of any potential issues that are in the process of being addressed.</w:t>
      </w:r>
    </w:p>
    <w:p w:rsidR="00355CF9" w:rsidRDefault="00355CF9" w:rsidP="006A162D">
      <w:pPr>
        <w:jc w:val="both"/>
        <w:rPr>
          <w:sz w:val="22"/>
          <w:szCs w:val="22"/>
        </w:rPr>
      </w:pPr>
    </w:p>
    <w:p w:rsidR="00355CF9" w:rsidRDefault="00355CF9" w:rsidP="006A162D">
      <w:pPr>
        <w:jc w:val="both"/>
        <w:rPr>
          <w:sz w:val="22"/>
          <w:szCs w:val="22"/>
        </w:rPr>
      </w:pPr>
      <w:r>
        <w:rPr>
          <w:sz w:val="22"/>
          <w:szCs w:val="22"/>
        </w:rPr>
        <w:t>If any participants are still in follow-up, please ensure that the follow up visits are completed as per the study protocol.</w:t>
      </w:r>
    </w:p>
    <w:p w:rsidR="005C79CF" w:rsidRDefault="005C79CF" w:rsidP="006A162D">
      <w:pPr>
        <w:jc w:val="both"/>
        <w:rPr>
          <w:sz w:val="22"/>
          <w:szCs w:val="22"/>
        </w:rPr>
      </w:pPr>
    </w:p>
    <w:p w:rsidR="005C79CF" w:rsidRPr="00977305" w:rsidRDefault="005C79CF" w:rsidP="006A162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Please ensure that any remaining IMP has been reconciled according to protocol. Where any biological samples remain, please ensure appropriate arrangements are made for transfer</w:t>
      </w:r>
      <w:r w:rsidR="00977305">
        <w:rPr>
          <w:sz w:val="22"/>
          <w:szCs w:val="22"/>
        </w:rPr>
        <w:t xml:space="preserve"> of remaining samples</w:t>
      </w:r>
      <w:r>
        <w:rPr>
          <w:sz w:val="22"/>
          <w:szCs w:val="22"/>
        </w:rPr>
        <w:t xml:space="preserve">. </w:t>
      </w:r>
      <w:r w:rsidR="00977305">
        <w:rPr>
          <w:sz w:val="22"/>
          <w:szCs w:val="22"/>
        </w:rPr>
        <w:t>Ensure final data transfer and database lock has been performed (where appropriate). &lt;</w:t>
      </w:r>
      <w:proofErr w:type="gramStart"/>
      <w:r w:rsidR="00977305">
        <w:rPr>
          <w:i/>
          <w:sz w:val="22"/>
          <w:szCs w:val="22"/>
        </w:rPr>
        <w:t>amend</w:t>
      </w:r>
      <w:proofErr w:type="gramEnd"/>
      <w:r w:rsidR="00977305">
        <w:rPr>
          <w:i/>
          <w:sz w:val="22"/>
          <w:szCs w:val="22"/>
        </w:rPr>
        <w:t xml:space="preserve"> as applicable&gt;</w:t>
      </w:r>
    </w:p>
    <w:p w:rsidR="00977305" w:rsidRDefault="00977305" w:rsidP="006A162D">
      <w:pPr>
        <w:jc w:val="both"/>
        <w:rPr>
          <w:sz w:val="22"/>
          <w:szCs w:val="22"/>
        </w:rPr>
      </w:pPr>
    </w:p>
    <w:p w:rsidR="00977305" w:rsidRPr="00977305" w:rsidRDefault="00977305" w:rsidP="006A162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Please also ensure that final invoices for payments are raised. &lt;</w:t>
      </w:r>
      <w:proofErr w:type="gramStart"/>
      <w:r>
        <w:rPr>
          <w:i/>
          <w:sz w:val="22"/>
          <w:szCs w:val="22"/>
        </w:rPr>
        <w:t>amend</w:t>
      </w:r>
      <w:proofErr w:type="gramEnd"/>
      <w:r>
        <w:rPr>
          <w:i/>
          <w:sz w:val="22"/>
          <w:szCs w:val="22"/>
        </w:rPr>
        <w:t xml:space="preserve"> as applicable&gt;</w:t>
      </w:r>
    </w:p>
    <w:p w:rsidR="00355CF9" w:rsidRDefault="00355CF9" w:rsidP="006A162D">
      <w:pPr>
        <w:jc w:val="both"/>
        <w:rPr>
          <w:sz w:val="22"/>
          <w:szCs w:val="22"/>
        </w:rPr>
      </w:pPr>
    </w:p>
    <w:p w:rsidR="00355CF9" w:rsidRDefault="00355CF9" w:rsidP="006A162D">
      <w:pPr>
        <w:jc w:val="both"/>
        <w:rPr>
          <w:sz w:val="22"/>
          <w:szCs w:val="22"/>
        </w:rPr>
      </w:pPr>
      <w:r>
        <w:rPr>
          <w:sz w:val="22"/>
          <w:szCs w:val="22"/>
        </w:rPr>
        <w:t>Enclosed for your information is the study closeout checklist. This is a tool to aid you in the closeout process at your site, it is generic and is not study specific, please amend as necessary.</w:t>
      </w:r>
    </w:p>
    <w:p w:rsidR="006A162D" w:rsidRDefault="006A162D" w:rsidP="006A162D">
      <w:pPr>
        <w:jc w:val="both"/>
        <w:rPr>
          <w:sz w:val="22"/>
          <w:szCs w:val="22"/>
        </w:rPr>
      </w:pPr>
    </w:p>
    <w:p w:rsidR="006A162D" w:rsidRDefault="006A162D" w:rsidP="006A162D">
      <w:pPr>
        <w:jc w:val="both"/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:rsidR="006A162D" w:rsidRDefault="006A162D" w:rsidP="006A162D">
      <w:pPr>
        <w:jc w:val="both"/>
        <w:rPr>
          <w:sz w:val="22"/>
          <w:szCs w:val="22"/>
        </w:rPr>
      </w:pPr>
    </w:p>
    <w:p w:rsidR="006A162D" w:rsidRDefault="006A162D" w:rsidP="006A162D">
      <w:pPr>
        <w:jc w:val="both"/>
        <w:rPr>
          <w:sz w:val="22"/>
          <w:szCs w:val="22"/>
        </w:rPr>
      </w:pPr>
    </w:p>
    <w:p w:rsidR="00342E81" w:rsidRPr="006A162D" w:rsidRDefault="00342E81">
      <w:pPr>
        <w:rPr>
          <w:sz w:val="22"/>
          <w:szCs w:val="22"/>
        </w:rPr>
      </w:pPr>
    </w:p>
    <w:sectPr w:rsidR="00342E81" w:rsidRPr="006A16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D6" w:rsidRDefault="00763DD6">
      <w:r>
        <w:separator/>
      </w:r>
    </w:p>
  </w:endnote>
  <w:endnote w:type="continuationSeparator" w:id="0">
    <w:p w:rsidR="00763DD6" w:rsidRDefault="0076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D6" w:rsidRDefault="00763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CF" w:rsidRPr="005568EB" w:rsidRDefault="00E5459F">
    <w:pPr>
      <w:pStyle w:val="Footer"/>
      <w:rPr>
        <w:sz w:val="16"/>
        <w:szCs w:val="16"/>
      </w:rPr>
    </w:pPr>
    <w:r>
      <w:rPr>
        <w:sz w:val="16"/>
        <w:szCs w:val="16"/>
      </w:rPr>
      <w:t xml:space="preserve">RDT032 </w:t>
    </w:r>
    <w:r w:rsidR="005C79CF">
      <w:rPr>
        <w:sz w:val="16"/>
        <w:szCs w:val="16"/>
      </w:rPr>
      <w:t>Spon</w:t>
    </w:r>
    <w:r w:rsidR="00A10315">
      <w:rPr>
        <w:sz w:val="16"/>
        <w:szCs w:val="16"/>
      </w:rPr>
      <w:t xml:space="preserve">sor Notification of Closure Letter; Version </w:t>
    </w:r>
    <w:r w:rsidR="00DA456B">
      <w:rPr>
        <w:sz w:val="16"/>
        <w:szCs w:val="16"/>
      </w:rPr>
      <w:t>2</w:t>
    </w:r>
    <w:r w:rsidR="00A10315">
      <w:rPr>
        <w:sz w:val="16"/>
        <w:szCs w:val="16"/>
      </w:rPr>
      <w:t xml:space="preserve">; </w:t>
    </w:r>
    <w:r w:rsidR="00DA456B">
      <w:rPr>
        <w:sz w:val="16"/>
        <w:szCs w:val="16"/>
      </w:rPr>
      <w:t>Research Governance Office</w:t>
    </w:r>
    <w:r w:rsidR="00A10315">
      <w:rPr>
        <w:sz w:val="16"/>
        <w:szCs w:val="16"/>
      </w:rPr>
      <w:t xml:space="preserve"> </w:t>
    </w:r>
    <w:r w:rsidR="00DA456B">
      <w:rPr>
        <w:sz w:val="16"/>
        <w:szCs w:val="16"/>
      </w:rPr>
      <w:t>Jan</w:t>
    </w:r>
    <w:r w:rsidR="00A10315">
      <w:rPr>
        <w:sz w:val="16"/>
        <w:szCs w:val="16"/>
      </w:rPr>
      <w:t xml:space="preserve"> 201</w:t>
    </w:r>
    <w:r w:rsidR="00DA456B">
      <w:rPr>
        <w:sz w:val="16"/>
        <w:szCs w:val="16"/>
      </w:rPr>
      <w:t>9</w:t>
    </w:r>
    <w:r w:rsidR="005C79CF">
      <w:rPr>
        <w:sz w:val="16"/>
        <w:szCs w:val="16"/>
      </w:rPr>
      <w:tab/>
    </w:r>
    <w:r w:rsidR="005C79CF">
      <w:rPr>
        <w:sz w:val="16"/>
        <w:szCs w:val="16"/>
      </w:rPr>
      <w:tab/>
    </w:r>
    <w:r w:rsidR="005C79CF" w:rsidRPr="005568EB">
      <w:rPr>
        <w:sz w:val="16"/>
        <w:szCs w:val="16"/>
      </w:rPr>
      <w:t xml:space="preserve">Page </w:t>
    </w:r>
    <w:r w:rsidR="005C79CF" w:rsidRPr="005568EB">
      <w:rPr>
        <w:sz w:val="16"/>
        <w:szCs w:val="16"/>
      </w:rPr>
      <w:fldChar w:fldCharType="begin"/>
    </w:r>
    <w:r w:rsidR="005C79CF" w:rsidRPr="005568EB">
      <w:rPr>
        <w:sz w:val="16"/>
        <w:szCs w:val="16"/>
      </w:rPr>
      <w:instrText xml:space="preserve"> PAGE </w:instrText>
    </w:r>
    <w:r w:rsidR="005C79CF" w:rsidRPr="005568EB">
      <w:rPr>
        <w:sz w:val="16"/>
        <w:szCs w:val="16"/>
      </w:rPr>
      <w:fldChar w:fldCharType="separate"/>
    </w:r>
    <w:r w:rsidR="003A2537">
      <w:rPr>
        <w:noProof/>
        <w:sz w:val="16"/>
        <w:szCs w:val="16"/>
      </w:rPr>
      <w:t>1</w:t>
    </w:r>
    <w:r w:rsidR="005C79CF" w:rsidRPr="005568EB">
      <w:rPr>
        <w:sz w:val="16"/>
        <w:szCs w:val="16"/>
      </w:rPr>
      <w:fldChar w:fldCharType="end"/>
    </w:r>
    <w:r w:rsidR="005C79CF" w:rsidRPr="005568EB">
      <w:rPr>
        <w:sz w:val="16"/>
        <w:szCs w:val="16"/>
      </w:rPr>
      <w:t xml:space="preserve"> of </w:t>
    </w:r>
    <w:r w:rsidR="005C79CF" w:rsidRPr="005568EB">
      <w:rPr>
        <w:sz w:val="16"/>
        <w:szCs w:val="16"/>
      </w:rPr>
      <w:fldChar w:fldCharType="begin"/>
    </w:r>
    <w:r w:rsidR="005C79CF" w:rsidRPr="005568EB">
      <w:rPr>
        <w:sz w:val="16"/>
        <w:szCs w:val="16"/>
      </w:rPr>
      <w:instrText xml:space="preserve"> NUMPAGES </w:instrText>
    </w:r>
    <w:r w:rsidR="005C79CF" w:rsidRPr="005568EB">
      <w:rPr>
        <w:sz w:val="16"/>
        <w:szCs w:val="16"/>
      </w:rPr>
      <w:fldChar w:fldCharType="separate"/>
    </w:r>
    <w:r w:rsidR="003A2537">
      <w:rPr>
        <w:noProof/>
        <w:sz w:val="16"/>
        <w:szCs w:val="16"/>
      </w:rPr>
      <w:t>1</w:t>
    </w:r>
    <w:r w:rsidR="005C79CF" w:rsidRPr="005568E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D6" w:rsidRDefault="00763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D6" w:rsidRDefault="00763DD6">
      <w:r>
        <w:separator/>
      </w:r>
    </w:p>
  </w:footnote>
  <w:footnote w:type="continuationSeparator" w:id="0">
    <w:p w:rsidR="00763DD6" w:rsidRDefault="0076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D6" w:rsidRDefault="00763D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CF" w:rsidRDefault="00763DD6" w:rsidP="00CE36A2">
    <w:pPr>
      <w:pStyle w:val="Header"/>
      <w:jc w:val="right"/>
    </w:pPr>
    <w:r>
      <w:rPr>
        <w:noProof/>
      </w:rPr>
      <w:drawing>
        <wp:inline distT="0" distB="0" distL="0" distR="0">
          <wp:extent cx="4359275" cy="476250"/>
          <wp:effectExtent l="0" t="0" r="3175" b="0"/>
          <wp:docPr id="1" name="Picture 1" descr="A4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Log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9CF" w:rsidRDefault="005C79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D6" w:rsidRDefault="00763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91E"/>
    <w:multiLevelType w:val="hybridMultilevel"/>
    <w:tmpl w:val="9AA66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D6"/>
    <w:rsid w:val="00042888"/>
    <w:rsid w:val="00075736"/>
    <w:rsid w:val="0008151D"/>
    <w:rsid w:val="000906A3"/>
    <w:rsid w:val="001260BD"/>
    <w:rsid w:val="00127601"/>
    <w:rsid w:val="00173147"/>
    <w:rsid w:val="001B37D8"/>
    <w:rsid w:val="001B6DF1"/>
    <w:rsid w:val="002155D3"/>
    <w:rsid w:val="002A0004"/>
    <w:rsid w:val="002C1D25"/>
    <w:rsid w:val="00323E95"/>
    <w:rsid w:val="00330B04"/>
    <w:rsid w:val="00342E81"/>
    <w:rsid w:val="00355927"/>
    <w:rsid w:val="00355CF9"/>
    <w:rsid w:val="00381070"/>
    <w:rsid w:val="003A2537"/>
    <w:rsid w:val="004125B0"/>
    <w:rsid w:val="004172B1"/>
    <w:rsid w:val="00442F6B"/>
    <w:rsid w:val="0047421D"/>
    <w:rsid w:val="004814A8"/>
    <w:rsid w:val="00485A92"/>
    <w:rsid w:val="004A4923"/>
    <w:rsid w:val="004B0344"/>
    <w:rsid w:val="004D05D4"/>
    <w:rsid w:val="004E3269"/>
    <w:rsid w:val="00547D6A"/>
    <w:rsid w:val="005652F8"/>
    <w:rsid w:val="005A2189"/>
    <w:rsid w:val="005A2AB4"/>
    <w:rsid w:val="005C79CF"/>
    <w:rsid w:val="005D533D"/>
    <w:rsid w:val="00692E05"/>
    <w:rsid w:val="006A162D"/>
    <w:rsid w:val="00763DD6"/>
    <w:rsid w:val="007D0D0E"/>
    <w:rsid w:val="007E3826"/>
    <w:rsid w:val="00823FD9"/>
    <w:rsid w:val="008741A2"/>
    <w:rsid w:val="008C3779"/>
    <w:rsid w:val="008F4465"/>
    <w:rsid w:val="0092325F"/>
    <w:rsid w:val="0092740D"/>
    <w:rsid w:val="009673A0"/>
    <w:rsid w:val="00977305"/>
    <w:rsid w:val="009F608F"/>
    <w:rsid w:val="00A038C0"/>
    <w:rsid w:val="00A10315"/>
    <w:rsid w:val="00A17435"/>
    <w:rsid w:val="00A33B14"/>
    <w:rsid w:val="00A77C5F"/>
    <w:rsid w:val="00A80850"/>
    <w:rsid w:val="00AF2925"/>
    <w:rsid w:val="00B315B7"/>
    <w:rsid w:val="00BC128F"/>
    <w:rsid w:val="00BF54F9"/>
    <w:rsid w:val="00C759F3"/>
    <w:rsid w:val="00CD6C5A"/>
    <w:rsid w:val="00CE11F0"/>
    <w:rsid w:val="00CE36A2"/>
    <w:rsid w:val="00D06610"/>
    <w:rsid w:val="00DA456B"/>
    <w:rsid w:val="00DD418B"/>
    <w:rsid w:val="00E058FC"/>
    <w:rsid w:val="00E12EC7"/>
    <w:rsid w:val="00E17BF9"/>
    <w:rsid w:val="00E25492"/>
    <w:rsid w:val="00E5459F"/>
    <w:rsid w:val="00EA1743"/>
    <w:rsid w:val="00EB1904"/>
    <w:rsid w:val="00EB1F14"/>
    <w:rsid w:val="00EE2F65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16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162D"/>
    <w:pPr>
      <w:tabs>
        <w:tab w:val="center" w:pos="4153"/>
        <w:tab w:val="right" w:pos="8306"/>
      </w:tabs>
    </w:pPr>
  </w:style>
  <w:style w:type="character" w:styleId="Hyperlink">
    <w:name w:val="Hyperlink"/>
    <w:rsid w:val="006A162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75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9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9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59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9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3D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16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162D"/>
    <w:pPr>
      <w:tabs>
        <w:tab w:val="center" w:pos="4153"/>
        <w:tab w:val="right" w:pos="8306"/>
      </w:tabs>
    </w:pPr>
  </w:style>
  <w:style w:type="character" w:styleId="Hyperlink">
    <w:name w:val="Hyperlink"/>
    <w:rsid w:val="006A162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75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9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9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59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9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3D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213714185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borah.Popoola@uhb.nhs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BE565AF.dotm</Template>
  <TotalTime>1</TotalTime>
  <Pages>1</Pages>
  <Words>214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&lt;Insert Sender Address&gt;</vt:lpstr>
    </vt:vector>
  </TitlesOfParts>
  <Company>UHB NHS Foundation Trust</Company>
  <LinksUpToDate>false</LinksUpToDate>
  <CharactersWithSpaces>1524</CharactersWithSpaces>
  <SharedDoc>false</SharedDoc>
  <HLinks>
    <vt:vector size="12" baseType="variant">
      <vt:variant>
        <vt:i4>983075</vt:i4>
      </vt:variant>
      <vt:variant>
        <vt:i4>6</vt:i4>
      </vt:variant>
      <vt:variant>
        <vt:i4>0</vt:i4>
      </vt:variant>
      <vt:variant>
        <vt:i4>5</vt:i4>
      </vt:variant>
      <vt:variant>
        <vt:lpwstr>mailto:Deborah.Popoola@uhb.nhs.uk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tel:01213714185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&lt;Insert Sender Address&gt;</dc:title>
  <dc:creator>Monika Okriak</dc:creator>
  <cp:lastModifiedBy>Daniel Lightfoot</cp:lastModifiedBy>
  <cp:revision>2</cp:revision>
  <dcterms:created xsi:type="dcterms:W3CDTF">2021-03-09T12:13:00Z</dcterms:created>
  <dcterms:modified xsi:type="dcterms:W3CDTF">2021-03-09T12:13:00Z</dcterms:modified>
</cp:coreProperties>
</file>